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Capitalism and Mercantilism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 into from another country...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send to another country...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Wealth of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Mercantilism means...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Industrial....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Adam Smith think of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economic theory of Mercantilism?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cultural changes that occurred due to the Industrial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the Industrial Revolution last?</w:t>
            </w:r>
          </w:p>
        </w:tc>
      </w:tr>
    </w:tbl>
    <w:p>
      <w:pPr>
        <w:pStyle w:val="WordBankMedium"/>
      </w:pPr>
      <w:r>
        <w:t xml:space="preserve">   Adam Smith    </w:t>
      </w:r>
      <w:r>
        <w:t xml:space="preserve">   100 years    </w:t>
      </w:r>
      <w:r>
        <w:t xml:space="preserve">   Moving to cities    </w:t>
      </w:r>
      <w:r>
        <w:t xml:space="preserve">   Supply and Demand    </w:t>
      </w:r>
      <w:r>
        <w:t xml:space="preserve">   Competion    </w:t>
      </w:r>
      <w:r>
        <w:t xml:space="preserve">   Self Interest    </w:t>
      </w:r>
      <w:r>
        <w:t xml:space="preserve">   rich=power    </w:t>
      </w:r>
      <w:r>
        <w:t xml:space="preserve">   Natural laws    </w:t>
      </w:r>
      <w:r>
        <w:t xml:space="preserve">   commercialism    </w:t>
      </w:r>
      <w:r>
        <w:t xml:space="preserve">   exports    </w:t>
      </w:r>
      <w:r>
        <w:t xml:space="preserve">   import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Capitalism and Mercantilism</dc:title>
  <dcterms:created xsi:type="dcterms:W3CDTF">2021-10-11T02:51:56Z</dcterms:created>
  <dcterms:modified xsi:type="dcterms:W3CDTF">2021-10-11T02:51:56Z</dcterms:modified>
</cp:coreProperties>
</file>