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Capturing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turquoise    </w:t>
      </w:r>
      <w:r>
        <w:t xml:space="preserve">   Red    </w:t>
      </w:r>
      <w:r>
        <w:t xml:space="preserve">   Black    </w:t>
      </w:r>
      <w:r>
        <w:t xml:space="preserve">   Grey    </w:t>
      </w:r>
      <w:r>
        <w:t xml:space="preserve">   White    </w:t>
      </w:r>
      <w:r>
        <w:t xml:space="preserve">   Violet    </w:t>
      </w:r>
      <w:r>
        <w:t xml:space="preserve">   Pink    </w:t>
      </w:r>
      <w:r>
        <w:t xml:space="preserve">   Orange    </w:t>
      </w:r>
      <w:r>
        <w:t xml:space="preserve">   Brown    </w:t>
      </w:r>
      <w:r>
        <w:t xml:space="preserve">   Yellow    </w:t>
      </w:r>
      <w:r>
        <w:t xml:space="preserve">   Blue    </w:t>
      </w:r>
      <w:r>
        <w:t xml:space="preserve">   Purple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Capturing Colours</dc:title>
  <dcterms:created xsi:type="dcterms:W3CDTF">2021-10-11T02:53:01Z</dcterms:created>
  <dcterms:modified xsi:type="dcterms:W3CDTF">2021-10-11T02:53:01Z</dcterms:modified>
</cp:coreProperties>
</file>