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dried fruit    </w:t>
      </w:r>
      <w:r>
        <w:t xml:space="preserve">   crackers    </w:t>
      </w:r>
      <w:r>
        <w:t xml:space="preserve">   carrots    </w:t>
      </w:r>
      <w:r>
        <w:t xml:space="preserve">   oatmeal    </w:t>
      </w:r>
      <w:r>
        <w:t xml:space="preserve">   chips    </w:t>
      </w:r>
      <w:r>
        <w:t xml:space="preserve">   cookies     </w:t>
      </w:r>
      <w:r>
        <w:t xml:space="preserve">   rice    </w:t>
      </w:r>
      <w:r>
        <w:t xml:space="preserve">   bread    </w:t>
      </w:r>
      <w:r>
        <w:t xml:space="preserve">   pizza    </w:t>
      </w:r>
      <w:r>
        <w:t xml:space="preserve">   bagels    </w:t>
      </w:r>
      <w:r>
        <w:t xml:space="preserve">   potatoes    </w:t>
      </w:r>
      <w:r>
        <w:t xml:space="preserve">   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2021-10-11T02:52:55Z</dcterms:created>
  <dcterms:modified xsi:type="dcterms:W3CDTF">2021-10-11T02:52:55Z</dcterms:modified>
</cp:coreProperties>
</file>