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diuretic blocks the action of aldosterone?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client with hyperkalemia may have ________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client's urine output is less than 30mL/hour. What would you expect is going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medication is used to treat angina pectoris and hypertension?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client experiencing yellow-green halos would likely be taking what 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medication needs the nurse to monitor blood pressure for 2-6 hours after initial dose?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a food high in potassium.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 reverse cyanide poisoning in a client receiving nitroprusside?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3.5-5.0 is a normal lab value for what electrolyte?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classification of medications do I need to monitor blood pressure for 2 hours after the initial dose?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Bradycardia can indicate toxicity when taking what medication?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1.5ng/mL is a therapeutic level for what 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condition is contraindicated when taking propranolol?</w:t>
            </w:r>
          </w:p>
        </w:tc>
      </w:tr>
    </w:tbl>
    <w:p>
      <w:pPr>
        <w:pStyle w:val="WordBankMedium"/>
      </w:pPr>
      <w:r>
        <w:t xml:space="preserve">   Potassium    </w:t>
      </w:r>
      <w:r>
        <w:t xml:space="preserve">   Thiosulfate    </w:t>
      </w:r>
      <w:r>
        <w:t xml:space="preserve">   Dehydration    </w:t>
      </w:r>
      <w:r>
        <w:t xml:space="preserve">   muscle cramps    </w:t>
      </w:r>
      <w:r>
        <w:t xml:space="preserve">   ACE inhibitor    </w:t>
      </w:r>
      <w:r>
        <w:t xml:space="preserve">   verapamil    </w:t>
      </w:r>
      <w:r>
        <w:t xml:space="preserve">   Spironolactone    </w:t>
      </w:r>
      <w:r>
        <w:t xml:space="preserve">   Nifedipine    </w:t>
      </w:r>
      <w:r>
        <w:t xml:space="preserve">   asthma    </w:t>
      </w:r>
      <w:r>
        <w:t xml:space="preserve">   prazosin    </w:t>
      </w:r>
      <w:r>
        <w:t xml:space="preserve">   potato    </w:t>
      </w:r>
      <w:r>
        <w:t xml:space="preserve">   digoxin    </w:t>
      </w:r>
      <w:r>
        <w:t xml:space="preserve">   digoxin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</dc:title>
  <dcterms:created xsi:type="dcterms:W3CDTF">2021-10-11T02:54:33Z</dcterms:created>
  <dcterms:modified xsi:type="dcterms:W3CDTF">2021-10-11T02:54:33Z</dcterms:modified>
</cp:coreProperties>
</file>