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Cardinal Teminology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Tin Side    </w:t>
      </w:r>
      <w:r>
        <w:t xml:space="preserve">   Rack    </w:t>
      </w:r>
      <w:r>
        <w:t xml:space="preserve">   Lucite    </w:t>
      </w:r>
      <w:r>
        <w:t xml:space="preserve">   Homosote    </w:t>
      </w:r>
      <w:r>
        <w:t xml:space="preserve">   Bubbles    </w:t>
      </w:r>
      <w:r>
        <w:t xml:space="preserve">   Lamination    </w:t>
      </w:r>
      <w:r>
        <w:t xml:space="preserve">   Glass    </w:t>
      </w:r>
      <w:r>
        <w:t xml:space="preserve">   Forklift    </w:t>
      </w:r>
      <w:r>
        <w:t xml:space="preserve">   Profit Sharing    </w:t>
      </w:r>
      <w:r>
        <w:t xml:space="preserve">   Bow    </w:t>
      </w:r>
      <w:r>
        <w:t xml:space="preserve">   Annealed    </w:t>
      </w:r>
      <w:r>
        <w:t xml:space="preserve">   Unit    </w:t>
      </w:r>
      <w:r>
        <w:t xml:space="preserve">   Tempered    </w:t>
      </w:r>
      <w:r>
        <w:t xml:space="preserve">   Interlayer    </w:t>
      </w:r>
      <w:r>
        <w:t xml:space="preserve">   Lite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Cardinal Teminology</dc:title>
  <dcterms:created xsi:type="dcterms:W3CDTF">2021-10-11T02:55:17Z</dcterms:created>
  <dcterms:modified xsi:type="dcterms:W3CDTF">2021-10-11T02:55:17Z</dcterms:modified>
</cp:coreProperties>
</file>