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Arrhythmia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 1, AVL, V5-V6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Enlarged heart with decrease ejection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II, III, AVF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Syndrome with enlarged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for aortic 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Accumulation blood in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 V1-V2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 V7-V9</w:t>
            </w:r>
          </w:p>
        </w:tc>
      </w:tr>
    </w:tbl>
    <w:p>
      <w:pPr>
        <w:pStyle w:val="WordBankMedium"/>
      </w:pPr>
      <w:r>
        <w:t xml:space="preserve">   TAVR    </w:t>
      </w:r>
      <w:r>
        <w:t xml:space="preserve">   Tamponade    </w:t>
      </w:r>
      <w:r>
        <w:t xml:space="preserve">   AFIB    </w:t>
      </w:r>
      <w:r>
        <w:t xml:space="preserve">   Emboli    </w:t>
      </w:r>
      <w:r>
        <w:t xml:space="preserve">   Posterior MI    </w:t>
      </w:r>
      <w:r>
        <w:t xml:space="preserve">   LateralMI    </w:t>
      </w:r>
      <w:r>
        <w:t xml:space="preserve">   SeptalMI    </w:t>
      </w:r>
      <w:r>
        <w:t xml:space="preserve">   Pericarditis    </w:t>
      </w:r>
      <w:r>
        <w:t xml:space="preserve">   Marfan    </w:t>
      </w:r>
      <w:r>
        <w:t xml:space="preserve">   Cardiomyopathy    </w:t>
      </w:r>
      <w:r>
        <w:t xml:space="preserve">   Atherosclerosis    </w:t>
      </w:r>
      <w:r>
        <w:t xml:space="preserve">   Troponin    </w:t>
      </w:r>
      <w:r>
        <w:t xml:space="preserve">   Inferior 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Disorders</dc:title>
  <dcterms:created xsi:type="dcterms:W3CDTF">2021-10-11T02:55:23Z</dcterms:created>
  <dcterms:modified xsi:type="dcterms:W3CDTF">2021-10-11T02:55:23Z</dcterms:modified>
</cp:coreProperties>
</file>