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fiber    </w:t>
      </w:r>
      <w:r>
        <w:t xml:space="preserve">   cholesterol    </w:t>
      </w:r>
      <w:r>
        <w:t xml:space="preserve">   statin    </w:t>
      </w:r>
      <w:r>
        <w:t xml:space="preserve">   lipoprotein    </w:t>
      </w:r>
      <w:r>
        <w:t xml:space="preserve">   heart health    </w:t>
      </w:r>
      <w:r>
        <w:t xml:space="preserve">   treadmill    </w:t>
      </w:r>
      <w:r>
        <w:t xml:space="preserve">   aerobicexercise    </w:t>
      </w:r>
      <w:r>
        <w:t xml:space="preserve">   salmon    </w:t>
      </w:r>
      <w:r>
        <w:t xml:space="preserve">   almonds    </w:t>
      </w:r>
      <w:r>
        <w:t xml:space="preserve">   Avocado    </w:t>
      </w:r>
      <w:r>
        <w:t xml:space="preserve">   FishOil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Health</dc:title>
  <dcterms:created xsi:type="dcterms:W3CDTF">2021-10-11T02:54:24Z</dcterms:created>
  <dcterms:modified xsi:type="dcterms:W3CDTF">2021-10-11T02:54:24Z</dcterms:modified>
</cp:coreProperties>
</file>