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leukocytes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pulmonary    </w:t>
      </w:r>
      <w:r>
        <w:t xml:space="preserve">   platelets    </w:t>
      </w:r>
      <w:r>
        <w:t xml:space="preserve">   erythrocytes    </w:t>
      </w:r>
      <w:r>
        <w:t xml:space="preserve">   thrombocytes    </w:t>
      </w:r>
      <w:r>
        <w:t xml:space="preserve">   antitoxins    </w:t>
      </w:r>
      <w:r>
        <w:t xml:space="preserve">   antibodies    </w:t>
      </w:r>
      <w:r>
        <w:t xml:space="preserve">   plasma    </w:t>
      </w:r>
      <w:r>
        <w:t xml:space="preserve">   circulatory    </w:t>
      </w:r>
      <w:r>
        <w:t xml:space="preserve">   lymphatic    </w:t>
      </w:r>
      <w:r>
        <w:t xml:space="preserve">   heart    </w:t>
      </w:r>
      <w:r>
        <w:t xml:space="preserve">   blood    </w:t>
      </w:r>
      <w:r>
        <w:t xml:space="preserve">   bicuspid    </w:t>
      </w:r>
      <w:r>
        <w:t xml:space="preserve">   atrioventricular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2021-10-11T02:54:42Z</dcterms:created>
  <dcterms:modified xsi:type="dcterms:W3CDTF">2021-10-11T02:54:42Z</dcterms:modified>
</cp:coreProperties>
</file>