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Back splash    </w:t>
      </w:r>
      <w:r>
        <w:t xml:space="preserve">   Carbon Dioxide    </w:t>
      </w:r>
      <w:r>
        <w:t xml:space="preserve">   Inferior Vena Cava    </w:t>
      </w:r>
      <w:r>
        <w:t xml:space="preserve">   Lungs    </w:t>
      </w:r>
      <w:r>
        <w:t xml:space="preserve">   Muscular    </w:t>
      </w:r>
      <w:r>
        <w:t xml:space="preserve">   Oxygen    </w:t>
      </w:r>
      <w:r>
        <w:t xml:space="preserve">   Right Ventricle    </w:t>
      </w:r>
      <w:r>
        <w:t xml:space="preserve">   Superior Vena Cava    </w:t>
      </w:r>
      <w:r>
        <w:t xml:space="preserve">   Tricuspid Valve    </w:t>
      </w:r>
      <w:r>
        <w:t xml:space="preserve">   Vein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2021-10-11T02:55:04Z</dcterms:created>
  <dcterms:modified xsi:type="dcterms:W3CDTF">2021-10-11T02:55:04Z</dcterms:modified>
</cp:coreProperties>
</file>