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transferable skills    </w:t>
      </w:r>
      <w:r>
        <w:t xml:space="preserve">   job specific skills    </w:t>
      </w:r>
      <w:r>
        <w:t xml:space="preserve">   aptitude    </w:t>
      </w:r>
      <w:r>
        <w:t xml:space="preserve">   ability    </w:t>
      </w:r>
      <w:r>
        <w:t xml:space="preserve">   skill    </w:t>
      </w:r>
      <w:r>
        <w:t xml:space="preserve">   work values    </w:t>
      </w:r>
      <w:r>
        <w:t xml:space="preserve">   economic values    </w:t>
      </w:r>
      <w:r>
        <w:t xml:space="preserve">   values    </w:t>
      </w:r>
      <w:r>
        <w:t xml:space="preserve">   interest inventory    </w:t>
      </w:r>
      <w:r>
        <w:t xml:space="preserve">   technology    </w:t>
      </w:r>
      <w:r>
        <w:t xml:space="preserve">   interests    </w:t>
      </w:r>
      <w:r>
        <w:t xml:space="preserve">   job shadow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Exploration</dc:title>
  <dcterms:created xsi:type="dcterms:W3CDTF">2021-10-11T02:56:24Z</dcterms:created>
  <dcterms:modified xsi:type="dcterms:W3CDTF">2021-10-11T02:56:24Z</dcterms:modified>
</cp:coreProperties>
</file>