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 in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YMCA    </w:t>
      </w:r>
      <w:r>
        <w:t xml:space="preserve">   United way    </w:t>
      </w:r>
      <w:r>
        <w:t xml:space="preserve">   Teachers aid    </w:t>
      </w:r>
      <w:r>
        <w:t xml:space="preserve">   Social worker    </w:t>
      </w:r>
      <w:r>
        <w:t xml:space="preserve">   School board of education    </w:t>
      </w:r>
      <w:r>
        <w:t xml:space="preserve">   Recreational aid    </w:t>
      </w:r>
      <w:r>
        <w:t xml:space="preserve">   Pediatric nurse    </w:t>
      </w:r>
      <w:r>
        <w:t xml:space="preserve">   Nursery school    </w:t>
      </w:r>
      <w:r>
        <w:t xml:space="preserve">   Nurse    </w:t>
      </w:r>
      <w:r>
        <w:t xml:space="preserve">   Nanny    </w:t>
      </w:r>
      <w:r>
        <w:t xml:space="preserve">   Midwife    </w:t>
      </w:r>
      <w:r>
        <w:t xml:space="preserve">   Mental health worker    </w:t>
      </w:r>
      <w:r>
        <w:t xml:space="preserve">   Homeless shelters    </w:t>
      </w:r>
      <w:r>
        <w:t xml:space="preserve">   Family law    </w:t>
      </w:r>
      <w:r>
        <w:t xml:space="preserve">   Crisis centre    </w:t>
      </w:r>
      <w:r>
        <w:t xml:space="preserve">   Child psychologist    </w:t>
      </w:r>
      <w:r>
        <w:t xml:space="preserve">   Child dietitian    </w:t>
      </w:r>
      <w:r>
        <w:t xml:space="preserve">   Bus driver    </w:t>
      </w:r>
      <w:r>
        <w:t xml:space="preserve">   Dance instructor    </w:t>
      </w:r>
      <w:r>
        <w:t xml:space="preserve">   Adoption Agency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Child Care</dc:title>
  <dcterms:created xsi:type="dcterms:W3CDTF">2021-10-11T02:56:48Z</dcterms:created>
  <dcterms:modified xsi:type="dcterms:W3CDTF">2021-10-11T02:56:48Z</dcterms:modified>
</cp:coreProperties>
</file>