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an irregular military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 that reaches 18,000 feet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Plains made up of mostly grassland and a few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top recipients of the United States foreign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culture inspired the Legend of El Dorado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Originally the home of many small South American Indian 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landscape thrives in the humid climate of southern Columbia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Venezuelan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natural resource provides hydroelectric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naval base and commercial port for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system made up of parallel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Territory of France made up of roughly 200,000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80% of this natural resource is shipped to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to Venezuela with hopes of finding gold and pearls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lead the fight against Spanish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flows 1,600 miles through Venezuela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city and economic and cultural center of Venezuela</w:t>
            </w:r>
          </w:p>
        </w:tc>
      </w:tr>
    </w:tbl>
    <w:p>
      <w:pPr>
        <w:pStyle w:val="WordBankMedium"/>
      </w:pPr>
      <w:r>
        <w:t xml:space="preserve">   Andes    </w:t>
      </w:r>
      <w:r>
        <w:t xml:space="preserve">   Cordillera    </w:t>
      </w:r>
      <w:r>
        <w:t xml:space="preserve">   Llanos    </w:t>
      </w:r>
      <w:r>
        <w:t xml:space="preserve">   Orinoco    </w:t>
      </w:r>
      <w:r>
        <w:t xml:space="preserve">   Rain Forest    </w:t>
      </w:r>
      <w:r>
        <w:t xml:space="preserve">   Water    </w:t>
      </w:r>
      <w:r>
        <w:t xml:space="preserve">   Chibcha    </w:t>
      </w:r>
      <w:r>
        <w:t xml:space="preserve">   Cartagena    </w:t>
      </w:r>
      <w:r>
        <w:t xml:space="preserve">   Flowers    </w:t>
      </w:r>
      <w:r>
        <w:t xml:space="preserve">   Columbia    </w:t>
      </w:r>
      <w:r>
        <w:t xml:space="preserve">   Guerrillas     </w:t>
      </w:r>
      <w:r>
        <w:t xml:space="preserve">   Venezuela    </w:t>
      </w:r>
      <w:r>
        <w:t xml:space="preserve">   Spain    </w:t>
      </w:r>
      <w:r>
        <w:t xml:space="preserve">   Simon Bolivar    </w:t>
      </w:r>
      <w:r>
        <w:t xml:space="preserve">   Llaneros     </w:t>
      </w:r>
      <w:r>
        <w:t xml:space="preserve">   Caracas     </w:t>
      </w:r>
      <w:r>
        <w:t xml:space="preserve">   French Guiana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South America</dc:title>
  <dcterms:created xsi:type="dcterms:W3CDTF">2021-10-11T02:57:14Z</dcterms:created>
  <dcterms:modified xsi:type="dcterms:W3CDTF">2021-10-11T02:57:14Z</dcterms:modified>
</cp:coreProperties>
</file>