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Voices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masks    </w:t>
      </w:r>
      <w:r>
        <w:t xml:space="preserve">   puerto rico    </w:t>
      </w:r>
      <w:r>
        <w:t xml:space="preserve">   spanish    </w:t>
      </w:r>
      <w:r>
        <w:t xml:space="preserve">   time management    </w:t>
      </w:r>
      <w:r>
        <w:t xml:space="preserve">   cuba    </w:t>
      </w:r>
      <w:r>
        <w:t xml:space="preserve">   elza    </w:t>
      </w:r>
      <w:r>
        <w:t xml:space="preserve">   haiti    </w:t>
      </w:r>
      <w:r>
        <w:t xml:space="preserve">   creole    </w:t>
      </w:r>
      <w:r>
        <w:t xml:space="preserve">   diaspora    </w:t>
      </w:r>
      <w:r>
        <w:t xml:space="preserve">   culture    </w:t>
      </w:r>
      <w:r>
        <w:t xml:space="preserve">   religion    </w:t>
      </w:r>
      <w:r>
        <w:t xml:space="preserve">   caribbean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Voices </dc:title>
  <dcterms:created xsi:type="dcterms:W3CDTF">2021-10-11T02:56:39Z</dcterms:created>
  <dcterms:modified xsi:type="dcterms:W3CDTF">2021-10-11T02:56:39Z</dcterms:modified>
</cp:coreProperties>
</file>