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 Lee Hailey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mickey mouse    </w:t>
      </w:r>
      <w:r>
        <w:t xml:space="preserve">   james willard    </w:t>
      </w:r>
      <w:r>
        <w:t xml:space="preserve">   billie rae    </w:t>
      </w:r>
      <w:r>
        <w:t xml:space="preserve">   rape    </w:t>
      </w:r>
      <w:r>
        <w:t xml:space="preserve">   attempted murder    </w:t>
      </w:r>
      <w:r>
        <w:t xml:space="preserve">   racism    </w:t>
      </w:r>
      <w:r>
        <w:t xml:space="preserve">   trial    </w:t>
      </w:r>
      <w:r>
        <w:t xml:space="preserve">   noose    </w:t>
      </w:r>
      <w:r>
        <w:t xml:space="preserve">   Jury    </w:t>
      </w:r>
      <w:r>
        <w:t xml:space="preserve">   Mississippi    </w:t>
      </w:r>
      <w:r>
        <w:t xml:space="preserve">   Tonya    </w:t>
      </w:r>
      <w:r>
        <w:t xml:space="preserve">   Carl Lee Hailey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Lee Hailey Trial</dc:title>
  <dcterms:created xsi:type="dcterms:W3CDTF">2021-10-11T02:57:58Z</dcterms:created>
  <dcterms:modified xsi:type="dcterms:W3CDTF">2021-10-11T02:57:58Z</dcterms:modified>
</cp:coreProperties>
</file>