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Carlingford Activivites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laughing    </w:t>
      </w:r>
      <w:r>
        <w:t xml:space="preserve">   running    </w:t>
      </w:r>
      <w:r>
        <w:t xml:space="preserve">   Slieve Gullion    </w:t>
      </w:r>
      <w:r>
        <w:t xml:space="preserve">   camp fire    </w:t>
      </w:r>
      <w:r>
        <w:t xml:space="preserve">   eating    </w:t>
      </w:r>
      <w:r>
        <w:t xml:space="preserve">   shopping    </w:t>
      </w:r>
      <w:r>
        <w:t xml:space="preserve">   high ropes    </w:t>
      </w:r>
      <w:r>
        <w:t xml:space="preserve">   climbing    </w:t>
      </w:r>
      <w:r>
        <w:t xml:space="preserve">   skypark    </w:t>
      </w:r>
      <w:r>
        <w:t xml:space="preserve">   canoe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Carlingford Activivites</dc:title>
  <dcterms:created xsi:type="dcterms:W3CDTF">2021-10-11T02:58:06Z</dcterms:created>
  <dcterms:modified xsi:type="dcterms:W3CDTF">2021-10-11T02:58:06Z</dcterms:modified>
</cp:coreProperties>
</file>