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Carroll Cole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strangle    </w:t>
      </w:r>
      <w:r>
        <w:t xml:space="preserve">   Lethal Injection    </w:t>
      </w:r>
      <w:r>
        <w:t xml:space="preserve">   Las Vegas    </w:t>
      </w:r>
      <w:r>
        <w:t xml:space="preserve">   San Diego    </w:t>
      </w:r>
      <w:r>
        <w:t xml:space="preserve">   Dallas    </w:t>
      </w:r>
      <w:r>
        <w:t xml:space="preserve">   Marie Cashman    </w:t>
      </w:r>
      <w:r>
        <w:t xml:space="preserve">   Bonnie Sue O'Neil    </w:t>
      </w:r>
      <w:r>
        <w:t xml:space="preserve">   Kathlyn Blum    </w:t>
      </w:r>
      <w:r>
        <w:t xml:space="preserve">   Myrlene Hamer    </w:t>
      </w:r>
      <w:r>
        <w:t xml:space="preserve">   Diana Pashal    </w:t>
      </w:r>
      <w:r>
        <w:t xml:space="preserve">   Essie Buck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Carroll Cole</dc:title>
  <dcterms:created xsi:type="dcterms:W3CDTF">2021-10-11T02:59:09Z</dcterms:created>
  <dcterms:modified xsi:type="dcterms:W3CDTF">2021-10-11T02:59:09Z</dcterms:modified>
</cp:coreProperties>
</file>