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Cars &amp;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windshield wiper    </w:t>
      </w:r>
      <w:r>
        <w:t xml:space="preserve">   steering wheel    </w:t>
      </w:r>
      <w:r>
        <w:t xml:space="preserve">   dashboard    </w:t>
      </w:r>
      <w:r>
        <w:t xml:space="preserve">   gasoline    </w:t>
      </w:r>
      <w:r>
        <w:t xml:space="preserve">   engine    </w:t>
      </w:r>
      <w:r>
        <w:t xml:space="preserve">   wheel    </w:t>
      </w:r>
      <w:r>
        <w:t xml:space="preserve">   fuel    </w:t>
      </w:r>
      <w:r>
        <w:t xml:space="preserve">   door    </w:t>
      </w:r>
      <w:r>
        <w:t xml:space="preserve">   car    </w:t>
      </w:r>
      <w:r>
        <w:t xml:space="preserve">   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 &amp; Things</dc:title>
  <dcterms:created xsi:type="dcterms:W3CDTF">2021-10-11T02:59:08Z</dcterms:created>
  <dcterms:modified xsi:type="dcterms:W3CDTF">2021-10-11T02:59:08Z</dcterms:modified>
</cp:coreProperties>
</file>