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oceanography    </w:t>
      </w:r>
      <w:r>
        <w:t xml:space="preserve">   bathymetry    </w:t>
      </w:r>
      <w:r>
        <w:t xml:space="preserve">   map    </w:t>
      </w:r>
      <w:r>
        <w:t xml:space="preserve">   geography    </w:t>
      </w:r>
      <w:r>
        <w:t xml:space="preserve">   globe    </w:t>
      </w:r>
      <w:r>
        <w:t xml:space="preserve">   hachure    </w:t>
      </w:r>
      <w:r>
        <w:t xml:space="preserve">   atlas    </w:t>
      </w:r>
      <w:r>
        <w:t xml:space="preserve">   chart    </w:t>
      </w:r>
      <w:r>
        <w:t xml:space="preserve">   mensuration    </w:t>
      </w:r>
      <w:r>
        <w:t xml:space="preserve">   navigation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Cartography</dc:title>
  <dcterms:created xsi:type="dcterms:W3CDTF">2021-10-11T03:00:08Z</dcterms:created>
  <dcterms:modified xsi:type="dcterms:W3CDTF">2021-10-11T03:00:08Z</dcterms:modified>
</cp:coreProperties>
</file>