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due to the physical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prevents mating and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respond due to other's mating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populations evolve to become distinct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Offspring dies before birth or if born can't survive maturity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free exchange of alleles between the two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species quickly re-enters stasis with its new evolutionary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the viability or reproductive capacity of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certain time one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remains healthy but are sterile and can't reproduce</w:t>
            </w:r>
          </w:p>
        </w:tc>
      </w:tr>
    </w:tbl>
    <w:p>
      <w:pPr>
        <w:pStyle w:val="WordBankLarge"/>
      </w:pPr>
      <w:r>
        <w:t xml:space="preserve">   TEMPORAL ISOLATION    </w:t>
      </w:r>
      <w:r>
        <w:t xml:space="preserve">   BEHAVIORAL ISOLATION    </w:t>
      </w:r>
      <w:r>
        <w:t xml:space="preserve">   GEOGRAPHICAL ISOLATION    </w:t>
      </w:r>
      <w:r>
        <w:t xml:space="preserve">   HYBRID INVIABILITY    </w:t>
      </w:r>
      <w:r>
        <w:t xml:space="preserve">   HYBRID INFERTILITY    </w:t>
      </w:r>
      <w:r>
        <w:t xml:space="preserve">   REPRODUCTIVE ISOLATION    </w:t>
      </w:r>
      <w:r>
        <w:t xml:space="preserve">   PRE-ZYGOTIC ISOLATION     </w:t>
      </w:r>
      <w:r>
        <w:t xml:space="preserve">   POST-ZYGOTIC ISOLATION     </w:t>
      </w:r>
      <w:r>
        <w:t xml:space="preserve">   GRADUALISM    </w:t>
      </w:r>
      <w:r>
        <w:t xml:space="preserve">   PUNCTUATED EQUILIBRIUM     </w:t>
      </w:r>
      <w:r>
        <w:t xml:space="preserve">   SPECIATION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Fossils</dc:title>
  <dcterms:created xsi:type="dcterms:W3CDTF">2021-10-11T02:59:17Z</dcterms:created>
  <dcterms:modified xsi:type="dcterms:W3CDTF">2021-10-11T02:59:17Z</dcterms:modified>
</cp:coreProperties>
</file>