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Flow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SALES    </w:t>
      </w:r>
      <w:r>
        <w:t xml:space="preserve">   RENT    </w:t>
      </w:r>
      <w:r>
        <w:t xml:space="preserve">   PAYMENTS    </w:t>
      </w:r>
      <w:r>
        <w:t xml:space="preserve">   RECEIPTS    </w:t>
      </w:r>
      <w:r>
        <w:t xml:space="preserve">   LOANS    </w:t>
      </w:r>
      <w:r>
        <w:t xml:space="preserve">   EXPENSES    </w:t>
      </w:r>
      <w:r>
        <w:t xml:space="preserve">   BREAKEVEN    </w:t>
      </w:r>
      <w:r>
        <w:t xml:space="preserve">   CASH FLOW    </w:t>
      </w:r>
      <w:r>
        <w:t xml:space="preserve">   PROFIT    </w:t>
      </w:r>
      <w:r>
        <w:t xml:space="preserve">   LOSS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Flow </dc:title>
  <dcterms:created xsi:type="dcterms:W3CDTF">2021-10-11T02:59:03Z</dcterms:created>
  <dcterms:modified xsi:type="dcterms:W3CDTF">2021-10-11T02:59:03Z</dcterms:modified>
</cp:coreProperties>
</file>