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Keep    </w:t>
      </w:r>
      <w:r>
        <w:t xml:space="preserve">   Loophole    </w:t>
      </w:r>
      <w:r>
        <w:t xml:space="preserve">   Turret    </w:t>
      </w:r>
      <w:r>
        <w:t xml:space="preserve">   Dungeon    </w:t>
      </w:r>
      <w:r>
        <w:t xml:space="preserve">   Barbican    </w:t>
      </w:r>
      <w:r>
        <w:t xml:space="preserve">   Moat    </w:t>
      </w:r>
      <w:r>
        <w:t xml:space="preserve">   Portcullis    </w:t>
      </w:r>
      <w:r>
        <w:t xml:space="preserve">   Drawbridge    </w:t>
      </w:r>
      <w:r>
        <w:t xml:space="preserve">   Battlement    </w:t>
      </w:r>
      <w:r>
        <w:t xml:space="preserve">  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 wordsearch</dc:title>
  <dcterms:created xsi:type="dcterms:W3CDTF">2021-10-11T03:00:19Z</dcterms:created>
  <dcterms:modified xsi:type="dcterms:W3CDTF">2021-10-11T03:00:19Z</dcterms:modified>
</cp:coreProperties>
</file>