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Cataracts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posterior subcapsular    </w:t>
      </w:r>
      <w:r>
        <w:t xml:space="preserve">   cortical    </w:t>
      </w:r>
      <w:r>
        <w:t xml:space="preserve">   nuclear sclerotic    </w:t>
      </w:r>
      <w:r>
        <w:t xml:space="preserve">   Optometrist    </w:t>
      </w:r>
      <w:r>
        <w:t xml:space="preserve">   Ophthalmologist    </w:t>
      </w:r>
      <w:r>
        <w:t xml:space="preserve">   Chronic    </w:t>
      </w:r>
      <w:r>
        <w:t xml:space="preserve">   Slow    </w:t>
      </w:r>
      <w:r>
        <w:t xml:space="preserve">   Treatable    </w:t>
      </w:r>
      <w:r>
        <w:t xml:space="preserve">   Artificial    </w:t>
      </w:r>
      <w:r>
        <w:t xml:space="preserve">   Intraocular lens    </w:t>
      </w:r>
      <w:r>
        <w:t xml:space="preserve">   Surgery    </w:t>
      </w:r>
      <w:r>
        <w:t xml:space="preserve">   Halos    </w:t>
      </w:r>
      <w:r>
        <w:t xml:space="preserve">   Frosty    </w:t>
      </w:r>
      <w:r>
        <w:t xml:space="preserve">   Blurry    </w:t>
      </w:r>
      <w:r>
        <w:t xml:space="preserve">   Cataracts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Cataracts </dc:title>
  <dcterms:created xsi:type="dcterms:W3CDTF">2021-10-11T03:00:57Z</dcterms:created>
  <dcterms:modified xsi:type="dcterms:W3CDTF">2021-10-11T03:00:57Z</dcterms:modified>
</cp:coreProperties>
</file>