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Catching a Marlin!</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tcPr>
            <w:tcBorders>
              <w:top w:val="single"/>
              <w:bottom w:val="single"/>
              <w:left w:val="single"/>
              <w:right w:val="single"/>
            </w:tcBorders>
            <w:vAlign w:val="top"/>
          </w:tcPr>
          <w:p>
            <w:pPr>
              <w:pStyle w:val="CrossgridSmall"/>
            </w:pPr>
            <w:r>
              <w:t xml:space="preserve">2</w:t>
            </w:r>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4</w:t>
            </w:r>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7</w:t>
            </w:r>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The captain of the skiff in The Old Man and the Sea.</w:t>
            </w:r>
          </w:p>
          <w:p>
            <w:pPr>
              <w:keepLines/>
              <w:pStyle w:val="CluesTiny"/>
            </w:pPr>
            <w:r>
              <w:rPr>
                <w:b w:val="true"/>
                <w:bCs w:val="true"/>
              </w:rPr>
              <w:t xml:space="preserve">5. </w:t>
            </w:r>
            <w:r>
              <w:t xml:space="preserve">This person is in the head of the boat.</w:t>
            </w:r>
          </w:p>
          <w:p>
            <w:pPr>
              <w:keepLines/>
              <w:pStyle w:val="CluesTiny"/>
            </w:pPr>
            <w:r>
              <w:rPr>
                <w:b w:val="true"/>
                <w:bCs w:val="true"/>
              </w:rPr>
              <w:t xml:space="preserve">8. </w:t>
            </w:r>
            <w:r>
              <w:t xml:space="preserve">This must be kept on the fish at all times or else he may throw the hook. </w:t>
            </w:r>
          </w:p>
          <w:p>
            <w:pPr>
              <w:keepLines/>
              <w:pStyle w:val="CluesTiny"/>
            </w:pPr>
            <w:r>
              <w:rPr>
                <w:b w:val="true"/>
                <w:bCs w:val="true"/>
              </w:rPr>
              <w:t xml:space="preserve">9. </w:t>
            </w:r>
            <w:r>
              <w:t xml:space="preserve">The people on a boat that assist the captain.</w:t>
            </w:r>
          </w:p>
          <w:p>
            <w:pPr>
              <w:keepLines/>
              <w:pStyle w:val="CluesTiny"/>
            </w:pPr>
            <w:r>
              <w:rPr>
                <w:b w:val="true"/>
                <w:bCs w:val="true"/>
              </w:rPr>
              <w:t xml:space="preserve">10. </w:t>
            </w:r>
            <w:r>
              <w:t xml:space="preserve">The crew member who grabs the leader and pulls the marlin to the boat. </w:t>
            </w:r>
          </w:p>
        </w:tc>
        <w:tc>
          <w:p>
            <w:pPr>
              <w:pStyle w:val="CluesTiny"/>
            </w:pPr>
            <w:r>
              <w:rPr>
                <w:b w:val="true"/>
                <w:bCs w:val="true"/>
              </w:rPr>
              <w:t xml:space="preserve">Down</w:t>
            </w:r>
          </w:p>
          <w:p>
            <w:pPr>
              <w:keepLines/>
              <w:pStyle w:val="CluesTiny"/>
            </w:pPr>
            <w:r>
              <w:rPr>
                <w:b w:val="true"/>
                <w:bCs w:val="true"/>
              </w:rPr>
              <w:t xml:space="preserve">1. </w:t>
            </w:r>
            <w:r>
              <w:t xml:space="preserve">The type of chair the angler sits in to reel in the marlin. </w:t>
            </w:r>
          </w:p>
          <w:p>
            <w:pPr>
              <w:keepLines/>
              <w:pStyle w:val="CluesTiny"/>
            </w:pPr>
            <w:r>
              <w:rPr>
                <w:b w:val="true"/>
                <w:bCs w:val="true"/>
              </w:rPr>
              <w:t xml:space="preserve">2. </w:t>
            </w:r>
            <w:r>
              <w:t xml:space="preserve">A fishing competition</w:t>
            </w:r>
          </w:p>
          <w:p>
            <w:pPr>
              <w:keepLines/>
              <w:pStyle w:val="CluesTiny"/>
            </w:pPr>
            <w:r>
              <w:rPr>
                <w:b w:val="true"/>
                <w:bCs w:val="true"/>
              </w:rPr>
              <w:t xml:space="preserve">4. </w:t>
            </w:r>
            <w:r>
              <w:t xml:space="preserve">A technique where the angler raises the rod 15 degrees and reels like crazy for one turn of the crank as he lowers the rod tip back down those 15 degrees and rapidly repeats the process. </w:t>
            </w:r>
          </w:p>
          <w:p>
            <w:pPr>
              <w:keepLines/>
              <w:pStyle w:val="CluesTiny"/>
            </w:pPr>
            <w:r>
              <w:rPr>
                <w:b w:val="true"/>
                <w:bCs w:val="true"/>
              </w:rPr>
              <w:t xml:space="preserve">6. </w:t>
            </w:r>
            <w:r>
              <w:t xml:space="preserve">This is the person who reels in the fish. </w:t>
            </w:r>
          </w:p>
          <w:p>
            <w:pPr>
              <w:keepLines/>
              <w:pStyle w:val="CluesTiny"/>
            </w:pPr>
            <w:r>
              <w:rPr>
                <w:b w:val="true"/>
                <w:bCs w:val="true"/>
              </w:rPr>
              <w:t xml:space="preserve">7. </w:t>
            </w:r>
            <w:r>
              <w:t xml:space="preserve">This type of fish can weigh over 1,000 pounds.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Catching a Marlin!</dc:title>
  <dcterms:created xsi:type="dcterms:W3CDTF">2021-10-11T03:00:13Z</dcterms:created>
  <dcterms:modified xsi:type="dcterms:W3CDTF">2021-10-11T03:00:13Z</dcterms:modified>
</cp:coreProperties>
</file>