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ihs and chi-ro    </w:t>
      </w:r>
      <w:r>
        <w:t xml:space="preserve">   fleur de lis    </w:t>
      </w:r>
      <w:r>
        <w:t xml:space="preserve">   crossed keys    </w:t>
      </w:r>
      <w:r>
        <w:t xml:space="preserve">   crucifix    </w:t>
      </w:r>
      <w:r>
        <w:t xml:space="preserve">   the lamb    </w:t>
      </w:r>
      <w:r>
        <w:t xml:space="preserve">   alpha and omega    </w:t>
      </w:r>
      <w:r>
        <w:t xml:space="preserve">   the fish    </w:t>
      </w:r>
      <w:r>
        <w:t xml:space="preserve">   sacred heart    </w:t>
      </w:r>
      <w:r>
        <w:t xml:space="preserve">   the dove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symbols </dc:title>
  <dcterms:created xsi:type="dcterms:W3CDTF">2021-10-11T03:02:16Z</dcterms:created>
  <dcterms:modified xsi:type="dcterms:W3CDTF">2021-10-11T03:02:16Z</dcterms:modified>
</cp:coreProperties>
</file>