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and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Cats do this often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house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Located below the leg of a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cat may be called this if they have a lot of fur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Cats that are two-colored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Sharp objects on a cat's paw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Bald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long-haired cat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eager to play </w:t>
            </w:r>
          </w:p>
        </w:tc>
      </w:tr>
    </w:tbl>
    <w:p>
      <w:pPr>
        <w:pStyle w:val="WordBankMedium"/>
      </w:pPr>
      <w:r>
        <w:t xml:space="preserve">   Siamese cats    </w:t>
      </w:r>
      <w:r>
        <w:t xml:space="preserve">   Sphynx    </w:t>
      </w:r>
      <w:r>
        <w:t xml:space="preserve">   Paw    </w:t>
      </w:r>
      <w:r>
        <w:t xml:space="preserve">   Furry    </w:t>
      </w:r>
      <w:r>
        <w:t xml:space="preserve">   Persian    </w:t>
      </w:r>
      <w:r>
        <w:t xml:space="preserve">   Cat     </w:t>
      </w:r>
      <w:r>
        <w:t xml:space="preserve">   Playful    </w:t>
      </w:r>
      <w:r>
        <w:t xml:space="preserve">   Whiskers     </w:t>
      </w:r>
      <w:r>
        <w:t xml:space="preserve">   Claws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Cats</dc:title>
  <dcterms:created xsi:type="dcterms:W3CDTF">2021-10-11T03:01:34Z</dcterms:created>
  <dcterms:modified xsi:type="dcterms:W3CDTF">2021-10-11T03:01:34Z</dcterms:modified>
</cp:coreProperties>
</file>