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Causal Conjunctions and 'old'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old    </w:t>
      </w:r>
      <w:r>
        <w:t xml:space="preserve">   told    </w:t>
      </w:r>
      <w:r>
        <w:t xml:space="preserve">   hold    </w:t>
      </w:r>
      <w:r>
        <w:t xml:space="preserve">   gold    </w:t>
      </w:r>
      <w:r>
        <w:t xml:space="preserve">   cold    </w:t>
      </w:r>
      <w:r>
        <w:t xml:space="preserve">   gas    </w:t>
      </w:r>
      <w:r>
        <w:t xml:space="preserve">   liquid    </w:t>
      </w:r>
      <w:r>
        <w:t xml:space="preserve">   solid    </w:t>
      </w:r>
      <w:r>
        <w:t xml:space="preserve">   so    </w:t>
      </w:r>
      <w:r>
        <w:t xml:space="preserve">   because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Causal Conjunctions and 'old' </dc:title>
  <dcterms:created xsi:type="dcterms:W3CDTF">2021-10-11T03:01:49Z</dcterms:created>
  <dcterms:modified xsi:type="dcterms:W3CDTF">2021-10-11T03:01:49Z</dcterms:modified>
</cp:coreProperties>
</file>