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Causes of Imperialism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Cultural Development    </w:t>
      </w:r>
      <w:r>
        <w:t xml:space="preserve">   New Materials    </w:t>
      </w:r>
      <w:r>
        <w:t xml:space="preserve">   Geography    </w:t>
      </w:r>
      <w:r>
        <w:t xml:space="preserve">   Economy    </w:t>
      </w:r>
      <w:r>
        <w:t xml:space="preserve">   Power    </w:t>
      </w:r>
      <w:r>
        <w:t xml:space="preserve">   White Man's Burden    </w:t>
      </w:r>
      <w:r>
        <w:t xml:space="preserve">   Nationalism    </w:t>
      </w:r>
      <w:r>
        <w:t xml:space="preserve">   Social Darwinism    </w:t>
      </w:r>
      <w:r>
        <w:t xml:space="preserve">   Spread of Religion    </w:t>
      </w:r>
      <w:r>
        <w:t xml:space="preserve">   Natural Resources    </w:t>
      </w:r>
      <w:r>
        <w:t xml:space="preserve">   New Markets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Imperialism </dc:title>
  <dcterms:created xsi:type="dcterms:W3CDTF">2021-12-07T10:47:20Z</dcterms:created>
  <dcterms:modified xsi:type="dcterms:W3CDTF">2021-12-07T10:47:20Z</dcterms:modified>
</cp:coreProperties>
</file>