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French and Indian War    </w:t>
      </w:r>
      <w:r>
        <w:t xml:space="preserve">   Proclamation of 1763    </w:t>
      </w:r>
      <w:r>
        <w:t xml:space="preserve">   Parliament    </w:t>
      </w:r>
      <w:r>
        <w:t xml:space="preserve">   representation    </w:t>
      </w:r>
      <w:r>
        <w:t xml:space="preserve">   Stamp Act    </w:t>
      </w:r>
      <w:r>
        <w:t xml:space="preserve">   stamp agents     </w:t>
      </w:r>
      <w:r>
        <w:t xml:space="preserve">   taxes    </w:t>
      </w:r>
      <w:r>
        <w:t xml:space="preserve">   Townshend Acts    </w:t>
      </w:r>
      <w:r>
        <w:t xml:space="preserve">   tariffs    </w:t>
      </w:r>
      <w:r>
        <w:t xml:space="preserve">   Tea Act    </w:t>
      </w:r>
      <w:r>
        <w:t xml:space="preserve">   Boston Massacre    </w:t>
      </w:r>
      <w:r>
        <w:t xml:space="preserve">   Boston Tea Party    </w:t>
      </w:r>
      <w:r>
        <w:t xml:space="preserve">   Intolerable Acts    </w:t>
      </w:r>
      <w:r>
        <w:t xml:space="preserve">   taxation    </w:t>
      </w:r>
      <w:r>
        <w:t xml:space="preserve">   boycotts    </w:t>
      </w:r>
      <w:r>
        <w:t xml:space="preserve">   Sons of Liberty    </w:t>
      </w:r>
      <w:r>
        <w:t xml:space="preserve">   protests    </w:t>
      </w:r>
      <w:r>
        <w:t xml:space="preserve">   Daughters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Revolutionary War</dc:title>
  <dcterms:created xsi:type="dcterms:W3CDTF">2021-10-11T03:01:00Z</dcterms:created>
  <dcterms:modified xsi:type="dcterms:W3CDTF">2021-10-11T03:01:00Z</dcterms:modified>
</cp:coreProperties>
</file>