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the energy ATP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and move liquids-fats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space between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sorts,modifies and packages protiens for use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in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site of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protien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ribosomes are made 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cell wall    </w:t>
      </w:r>
      <w:r>
        <w:t xml:space="preserve">   cytoplasm    </w:t>
      </w:r>
      <w:r>
        <w:t xml:space="preserve">   nucleus    </w:t>
      </w:r>
      <w:r>
        <w:t xml:space="preserve">   nucleolus    </w:t>
      </w:r>
      <w:r>
        <w:t xml:space="preserve">   smooth ER    </w:t>
      </w:r>
      <w:r>
        <w:t xml:space="preserve">   rough ER    </w:t>
      </w:r>
      <w:r>
        <w:t xml:space="preserve">   ribosome    </w:t>
      </w:r>
      <w:r>
        <w:t xml:space="preserve">   Golgi Apparatus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</dc:title>
  <dcterms:created xsi:type="dcterms:W3CDTF">2021-10-11T03:05:35Z</dcterms:created>
  <dcterms:modified xsi:type="dcterms:W3CDTF">2021-10-11T03:05:35Z</dcterms:modified>
</cp:coreProperties>
</file>