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nucleus    </w:t>
      </w:r>
      <w:r>
        <w:t xml:space="preserve">   golgibodies    </w:t>
      </w:r>
      <w:r>
        <w:t xml:space="preserve">   lysosome    </w:t>
      </w:r>
      <w:r>
        <w:t xml:space="preserve">   mitochondria    </w:t>
      </w:r>
      <w:r>
        <w:t xml:space="preserve">   cytoplasm    </w:t>
      </w:r>
      <w:r>
        <w:t xml:space="preserve">   ribosomes    </w:t>
      </w:r>
      <w:r>
        <w:t xml:space="preserve">   cellmembrane    </w:t>
      </w:r>
      <w:r>
        <w:t xml:space="preserve">   vacuoles    </w:t>
      </w:r>
      <w:r>
        <w:t xml:space="preserve">   centriole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2021-10-11T03:06:13Z</dcterms:created>
  <dcterms:modified xsi:type="dcterms:W3CDTF">2021-10-11T03:06:13Z</dcterms:modified>
</cp:coreProperties>
</file>