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Endoplasmic Reticulum    </w:t>
      </w:r>
      <w:r>
        <w:t xml:space="preserve">   Golgi body    </w:t>
      </w:r>
      <w:r>
        <w:t xml:space="preserve">   Golgi vesicle    </w:t>
      </w:r>
      <w:r>
        <w:t xml:space="preserve">   Lysosome    </w:t>
      </w:r>
      <w:r>
        <w:t xml:space="preserve">   Nucleus    </w:t>
      </w:r>
      <w:r>
        <w:t xml:space="preserve">   Plasma membrane    </w:t>
      </w:r>
      <w:r>
        <w:t xml:space="preserve">   Ribosome    </w:t>
      </w:r>
      <w:r>
        <w:t xml:space="preserve">   Rough    </w:t>
      </w:r>
      <w:r>
        <w:t xml:space="preserve">   Smooth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2021-10-12T14:02:28Z</dcterms:created>
  <dcterms:modified xsi:type="dcterms:W3CDTF">2021-10-12T14:02:28Z</dcterms:modified>
</cp:coreProperties>
</file>