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animalcules    </w:t>
      </w:r>
      <w:r>
        <w:t xml:space="preserve">   anton van leeuwenhoek    </w:t>
      </w:r>
      <w:r>
        <w:t xml:space="preserve">   cell    </w:t>
      </w:r>
      <w:r>
        <w:t xml:space="preserve">   cell theory    </w:t>
      </w:r>
      <w:r>
        <w:t xml:space="preserve">   matthias schleiden    </w:t>
      </w:r>
      <w:r>
        <w:t xml:space="preserve">   microscope    </w:t>
      </w:r>
      <w:r>
        <w:t xml:space="preserve">   robert hooke    </w:t>
      </w:r>
      <w:r>
        <w:t xml:space="preserve">   robert remak    </w:t>
      </w:r>
      <w:r>
        <w:t xml:space="preserve">   rudolf virchow    </w:t>
      </w:r>
      <w:r>
        <w:t xml:space="preserve">   theodor schwann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 Word Search</dc:title>
  <dcterms:created xsi:type="dcterms:W3CDTF">2021-10-11T03:06:20Z</dcterms:created>
  <dcterms:modified xsi:type="dcterms:W3CDTF">2021-10-11T03:06:20Z</dcterms:modified>
</cp:coreProperties>
</file>