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Cellular Respiration    </w:t>
      </w:r>
      <w:r>
        <w:t xml:space="preserve">   Animal Cell    </w:t>
      </w:r>
      <w:r>
        <w:t xml:space="preserve">   Cytoplasm     </w:t>
      </w:r>
      <w:r>
        <w:t xml:space="preserve">   Organelle     </w:t>
      </w:r>
      <w:r>
        <w:t xml:space="preserve">   Robert Hooke    </w:t>
      </w:r>
      <w:r>
        <w:t xml:space="preserve">   Eukaryote    </w:t>
      </w:r>
      <w:r>
        <w:t xml:space="preserve">   DNA    </w:t>
      </w:r>
      <w:r>
        <w:t xml:space="preserve">   Mitochondria    </w:t>
      </w:r>
      <w:r>
        <w:t xml:space="preserve">   Lysosome    </w:t>
      </w:r>
      <w:r>
        <w:t xml:space="preserve">   Ribosome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Unit</dc:title>
  <dcterms:created xsi:type="dcterms:W3CDTF">2021-10-11T03:05:20Z</dcterms:created>
  <dcterms:modified xsi:type="dcterms:W3CDTF">2021-10-11T03:05:20Z</dcterms:modified>
</cp:coreProperties>
</file>