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membrane</w:t>
      </w:r>
    </w:p>
    <w:p>
      <w:pPr>
        <w:pStyle w:val="Questions"/>
      </w:pPr>
      <w:r>
        <w:t xml:space="preserve">1. IMOSSOS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ODNIUIFSF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PAMALS RMABMEEN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OTYPIHOCN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OTIOSNCI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CRPHNIOTYE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EMSI MEEPLBRAE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POSOILHIPDPPH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LAEYBRI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HIRYLDOICPH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YBRIPOCHHOD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ADEH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TLAI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osmosis    </w:t>
      </w:r>
      <w:r>
        <w:t xml:space="preserve">   diffusion    </w:t>
      </w:r>
      <w:r>
        <w:t xml:space="preserve">   plasma membrane    </w:t>
      </w:r>
      <w:r>
        <w:t xml:space="preserve">   hypotonic    </w:t>
      </w:r>
      <w:r>
        <w:t xml:space="preserve">   isotonic    </w:t>
      </w:r>
      <w:r>
        <w:t xml:space="preserve">   hypertonic    </w:t>
      </w:r>
      <w:r>
        <w:t xml:space="preserve">   semi permeable    </w:t>
      </w:r>
      <w:r>
        <w:t xml:space="preserve">   phosphoplipid    </w:t>
      </w:r>
      <w:r>
        <w:t xml:space="preserve">   bilayer    </w:t>
      </w:r>
      <w:r>
        <w:t xml:space="preserve">   hydrophilic    </w:t>
      </w:r>
      <w:r>
        <w:t xml:space="preserve">   hydrophobic    </w:t>
      </w:r>
      <w:r>
        <w:t xml:space="preserve">   head    </w:t>
      </w:r>
      <w:r>
        <w:t xml:space="preserve">   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membrane</dc:title>
  <dcterms:created xsi:type="dcterms:W3CDTF">2021-10-11T03:05:15Z</dcterms:created>
  <dcterms:modified xsi:type="dcterms:W3CDTF">2021-10-11T03:05:15Z</dcterms:modified>
</cp:coreProperties>
</file>