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Develop    </w:t>
      </w:r>
      <w:r>
        <w:t xml:space="preserve">   Grow    </w:t>
      </w:r>
      <w:r>
        <w:t xml:space="preserve">   Reproduce    </w:t>
      </w:r>
      <w:r>
        <w:t xml:space="preserve">   System    </w:t>
      </w:r>
      <w:r>
        <w:t xml:space="preserve">   Organ    </w:t>
      </w:r>
      <w:r>
        <w:t xml:space="preserve">   Tissue    </w:t>
      </w:r>
      <w:r>
        <w:t xml:space="preserve">   Organism    </w:t>
      </w:r>
      <w:r>
        <w:t xml:space="preserve">   Homeostasis    </w:t>
      </w:r>
      <w:r>
        <w:t xml:space="preserve">   evolution    </w:t>
      </w:r>
      <w:r>
        <w:t xml:space="preserve">   multicellular    </w:t>
      </w:r>
      <w:r>
        <w:t xml:space="preserve">   unicellular    </w:t>
      </w:r>
      <w:r>
        <w:t xml:space="preserve">   heterotroph    </w:t>
      </w:r>
      <w:r>
        <w:t xml:space="preserve">   autotroph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2021-10-11T03:05:03Z</dcterms:created>
  <dcterms:modified xsi:type="dcterms:W3CDTF">2021-10-11T03:05:03Z</dcterms:modified>
</cp:coreProperties>
</file>