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prometaphase    </w:t>
      </w:r>
      <w:r>
        <w:t xml:space="preserve">   haemoglobin    </w:t>
      </w:r>
      <w:r>
        <w:t xml:space="preserve">   membrane    </w:t>
      </w:r>
      <w:r>
        <w:t xml:space="preserve">   Chloroplast    </w:t>
      </w:r>
      <w:r>
        <w:t xml:space="preserve">   vacuole    </w:t>
      </w:r>
      <w:r>
        <w:t xml:space="preserve">   Nucleus    </w:t>
      </w:r>
      <w:r>
        <w:t xml:space="preserve">   Cytoplasm    </w:t>
      </w:r>
      <w:r>
        <w:t xml:space="preserve">   Magnifier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2021-10-11T03:08:15Z</dcterms:created>
  <dcterms:modified xsi:type="dcterms:W3CDTF">2021-10-11T03:08:15Z</dcterms:modified>
</cp:coreProperties>
</file>