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cellular respiration    </w:t>
      </w:r>
      <w:r>
        <w:t xml:space="preserve">   oxygen    </w:t>
      </w:r>
      <w:r>
        <w:t xml:space="preserve">   carbon dioxide    </w:t>
      </w:r>
      <w:r>
        <w:t xml:space="preserve">   sunlight    </w:t>
      </w:r>
      <w:r>
        <w:t xml:space="preserve">   water    </w:t>
      </w:r>
      <w:r>
        <w:t xml:space="preserve">   glucose    </w:t>
      </w:r>
      <w:r>
        <w:t xml:space="preserve">   energy    </w:t>
      </w:r>
      <w:r>
        <w:t xml:space="preserve">   mitochondria    </w:t>
      </w:r>
      <w:r>
        <w:t xml:space="preserve">   chloroplast    </w:t>
      </w:r>
      <w:r>
        <w:t xml:space="preserve">   ATP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</dc:title>
  <dcterms:created xsi:type="dcterms:W3CDTF">2021-11-06T03:43:24Z</dcterms:created>
  <dcterms:modified xsi:type="dcterms:W3CDTF">2021-11-06T03:43:24Z</dcterms:modified>
</cp:coreProperties>
</file>