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Carrier Protein    </w:t>
      </w:r>
      <w:r>
        <w:t xml:space="preserve">   Cellular Energy    </w:t>
      </w:r>
      <w:r>
        <w:t xml:space="preserve">   Concentration Gradient    </w:t>
      </w:r>
      <w:r>
        <w:t xml:space="preserve">   Contractile Vacuoles    </w:t>
      </w:r>
      <w:r>
        <w:t xml:space="preserve">   Diffusion    </w:t>
      </w:r>
      <w:r>
        <w:t xml:space="preserve">   Endocytosis    </w:t>
      </w:r>
      <w:r>
        <w:t xml:space="preserve">   Equilibrium    </w:t>
      </w:r>
      <w:r>
        <w:t xml:space="preserve">   Exocytosis    </w:t>
      </w:r>
      <w:r>
        <w:t xml:space="preserve">   Facilitated Diffusion    </w:t>
      </w:r>
      <w:r>
        <w:t xml:space="preserve">   Hypertonic    </w:t>
      </w:r>
      <w:r>
        <w:t xml:space="preserve">   Hypotonic    </w:t>
      </w:r>
      <w:r>
        <w:t xml:space="preserve">   Ion Channel    </w:t>
      </w:r>
      <w:r>
        <w:t xml:space="preserve">   Isotonic    </w:t>
      </w:r>
      <w:r>
        <w:t xml:space="preserve">   Osmosis    </w:t>
      </w:r>
      <w:r>
        <w:t xml:space="preserve">   Passive Transport    </w:t>
      </w:r>
      <w:r>
        <w:t xml:space="preserve">   Phagocytes    </w:t>
      </w:r>
      <w:r>
        <w:t xml:space="preserve">   Phagocytosis    </w:t>
      </w:r>
      <w:r>
        <w:t xml:space="preserve">   Pinocytosis    </w:t>
      </w:r>
      <w:r>
        <w:t xml:space="preserve">   Plasmolysis    </w:t>
      </w:r>
      <w:r>
        <w:t xml:space="preserve">   Simple Diffusion    </w:t>
      </w:r>
      <w:r>
        <w:t xml:space="preserve">   Sodium Potassium Pump    </w:t>
      </w:r>
      <w:r>
        <w:t xml:space="preserve">   Turgor Pressure    </w:t>
      </w:r>
      <w:r>
        <w:t xml:space="preserve">   Vesicle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Transport</dc:title>
  <dcterms:created xsi:type="dcterms:W3CDTF">2021-10-11T03:08:23Z</dcterms:created>
  <dcterms:modified xsi:type="dcterms:W3CDTF">2021-10-11T03:08:23Z</dcterms:modified>
</cp:coreProperties>
</file>