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Central nervous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located in the middle. associated with vision, hearing, motor control, sleep/waking, arousal</w:t>
            </w:r>
          </w:p>
          <w:p>
            <w:pPr>
              <w:keepLines/>
              <w:pStyle w:val="CluesTiny"/>
            </w:pPr>
            <w:r>
              <w:rPr>
                <w:b w:val="true"/>
                <w:bCs w:val="true"/>
              </w:rPr>
              <w:t xml:space="preserve">9. </w:t>
            </w:r>
            <w:r>
              <w:t xml:space="preserve">Is inside your skull, has 2 sides. function of all brain activity.</w:t>
            </w:r>
          </w:p>
          <w:p>
            <w:pPr>
              <w:keepLines/>
              <w:pStyle w:val="CluesTiny"/>
            </w:pPr>
            <w:r>
              <w:rPr>
                <w:b w:val="true"/>
                <w:bCs w:val="true"/>
              </w:rPr>
              <w:t xml:space="preserve">10. </w:t>
            </w:r>
            <w:r>
              <w:t xml:space="preserve">located in the center of the cerebrum. responsible for eye movement, motivation, decision making.</w:t>
            </w:r>
          </w:p>
          <w:p>
            <w:pPr>
              <w:keepLines/>
              <w:pStyle w:val="CluesTiny"/>
            </w:pPr>
            <w:r>
              <w:rPr>
                <w:b w:val="true"/>
                <w:bCs w:val="true"/>
              </w:rPr>
              <w:t xml:space="preserve">12. </w:t>
            </w:r>
            <w:r>
              <w:t xml:space="preserve">located to the sides of the brain. responsible for long term memory, processing sensory input. auditory and visual.</w:t>
            </w:r>
          </w:p>
          <w:p>
            <w:pPr>
              <w:keepLines/>
              <w:pStyle w:val="CluesTiny"/>
            </w:pPr>
            <w:r>
              <w:rPr>
                <w:b w:val="true"/>
                <w:bCs w:val="true"/>
              </w:rPr>
              <w:t xml:space="preserve">13. </w:t>
            </w:r>
            <w:r>
              <w:t xml:space="preserve">is located at the dorsal part of the diencephalon. relays information to subcortical areas and cerebral cortex</w:t>
            </w:r>
          </w:p>
          <w:p>
            <w:pPr>
              <w:keepLines/>
              <w:pStyle w:val="CluesTiny"/>
            </w:pPr>
            <w:r>
              <w:rPr>
                <w:b w:val="true"/>
                <w:bCs w:val="true"/>
              </w:rPr>
              <w:t xml:space="preserve">14. </w:t>
            </w:r>
            <w:r>
              <w:t xml:space="preserve">is the located outside the brain and around it. sends information to subcortical structures.</w:t>
            </w:r>
          </w:p>
          <w:p>
            <w:pPr>
              <w:keepLines/>
              <w:pStyle w:val="CluesTiny"/>
            </w:pPr>
            <w:r>
              <w:rPr>
                <w:b w:val="true"/>
                <w:bCs w:val="true"/>
              </w:rPr>
              <w:t xml:space="preserve">15. </w:t>
            </w:r>
            <w:r>
              <w:t xml:space="preserve">small region of brain, located at base of brain. releases hormones, regulating body temperature.</w:t>
            </w:r>
          </w:p>
        </w:tc>
        <w:tc>
          <w:p>
            <w:pPr>
              <w:pStyle w:val="CluesTiny"/>
            </w:pPr>
            <w:r>
              <w:rPr>
                <w:b w:val="true"/>
                <w:bCs w:val="true"/>
              </w:rPr>
              <w:t xml:space="preserve">Down</w:t>
            </w:r>
          </w:p>
          <w:p>
            <w:pPr>
              <w:keepLines/>
              <w:pStyle w:val="CluesTiny"/>
            </w:pPr>
            <w:r>
              <w:rPr>
                <w:b w:val="true"/>
                <w:bCs w:val="true"/>
              </w:rPr>
              <w:t xml:space="preserve">1. </w:t>
            </w:r>
            <w:r>
              <w:t xml:space="preserve">located anterior inside skull. controls cognitive skills such as; emotional expression, problem solving, memory, language, judgement and sexual behavior.</w:t>
            </w:r>
          </w:p>
          <w:p>
            <w:pPr>
              <w:keepLines/>
              <w:pStyle w:val="CluesTiny"/>
            </w:pPr>
            <w:r>
              <w:rPr>
                <w:b w:val="true"/>
                <w:bCs w:val="true"/>
              </w:rPr>
              <w:t xml:space="preserve">3. </w:t>
            </w:r>
            <w:r>
              <w:t xml:space="preserve">It is anterior and partially inferior to the cerebellum. connects the higher levels of the brain to the spinal cord, and is responsible for several functions of the autonomous nervous system.</w:t>
            </w:r>
          </w:p>
          <w:p>
            <w:pPr>
              <w:keepLines/>
              <w:pStyle w:val="CluesTiny"/>
            </w:pPr>
            <w:r>
              <w:rPr>
                <w:b w:val="true"/>
                <w:bCs w:val="true"/>
              </w:rPr>
              <w:t xml:space="preserve">4. </w:t>
            </w:r>
            <w:r>
              <w:t xml:space="preserve">located in the occipital portion of the brain. its function revolves around functional visual areas.</w:t>
            </w:r>
          </w:p>
          <w:p>
            <w:pPr>
              <w:keepLines/>
              <w:pStyle w:val="CluesTiny"/>
            </w:pPr>
            <w:r>
              <w:rPr>
                <w:b w:val="true"/>
                <w:bCs w:val="true"/>
              </w:rPr>
              <w:t xml:space="preserve">5. </w:t>
            </w:r>
            <w:r>
              <w:t xml:space="preserve">the brain is divied into 4 parts.</w:t>
            </w:r>
          </w:p>
          <w:p>
            <w:pPr>
              <w:keepLines/>
              <w:pStyle w:val="CluesTiny"/>
            </w:pPr>
            <w:r>
              <w:rPr>
                <w:b w:val="true"/>
                <w:bCs w:val="true"/>
              </w:rPr>
              <w:t xml:space="preserve">6. </w:t>
            </w:r>
            <w:r>
              <w:t xml:space="preserve">located in the middle top of the brain. knowledge of numbers, manipulation of objects. processing the sense of touch</w:t>
            </w:r>
          </w:p>
          <w:p>
            <w:pPr>
              <w:keepLines/>
              <w:pStyle w:val="CluesTiny"/>
            </w:pPr>
            <w:r>
              <w:rPr>
                <w:b w:val="true"/>
                <w:bCs w:val="true"/>
              </w:rPr>
              <w:t xml:space="preserve">7. </w:t>
            </w:r>
            <w:r>
              <w:t xml:space="preserve">located under the cerebrum before the spinal cord. controls some involuntary systems such as digestive, respiratory</w:t>
            </w:r>
          </w:p>
          <w:p>
            <w:pPr>
              <w:keepLines/>
              <w:pStyle w:val="CluesTiny"/>
            </w:pPr>
            <w:r>
              <w:rPr>
                <w:b w:val="true"/>
                <w:bCs w:val="true"/>
              </w:rPr>
              <w:t xml:space="preserve">8. </w:t>
            </w:r>
            <w:r>
              <w:t xml:space="preserve">located between the telencephalon and midbrain. gives rise to thalamus, hyothalamus and pituitary gland</w:t>
            </w:r>
          </w:p>
          <w:p>
            <w:pPr>
              <w:keepLines/>
              <w:pStyle w:val="CluesTiny"/>
            </w:pPr>
            <w:r>
              <w:rPr>
                <w:b w:val="true"/>
                <w:bCs w:val="true"/>
              </w:rPr>
              <w:t xml:space="preserve">11. </w:t>
            </w:r>
            <w:r>
              <w:t xml:space="preserve">nferior to the midbrain, superior to the medulla oblongata and anterior to the cerebellum. regulation of respiration, controls involuntary actions, sensory roles in hearing, equilibrium, and taste, and in facial sensations such as touch and pain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nervous system</dc:title>
  <dcterms:created xsi:type="dcterms:W3CDTF">2021-10-11T03:09:22Z</dcterms:created>
  <dcterms:modified xsi:type="dcterms:W3CDTF">2021-10-11T03:09:22Z</dcterms:modified>
</cp:coreProperties>
</file>