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fragile clay that has lost all of its moisture and is ready to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sharp, pointed tool used to sgraffito, cut, decorate and score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empty (carve) out a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using heat and fusion to convert clay into a glassy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Glass-like layer/coating on the surface of pottery.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throw or knead clay firmly on a  hard surface to remove air bubbles.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scratch or roughen up the surface of two pieces of clay to be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has lost some of its moisture. Too firm to bend (without cracking) but still soft enough to carve.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 that has not been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fine network of cracks that sometimes occurs on glazes.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that is rolled out in a flat sheet before being manipulated.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baking clay in the kiln.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Curved inward, like a hollow sphere.</w:t>
            </w:r>
          </w:p>
        </w:tc>
      </w:tr>
    </w:tbl>
    <w:p>
      <w:pPr>
        <w:pStyle w:val="WordBankMedium"/>
      </w:pPr>
      <w:r>
        <w:t xml:space="preserve">   slab    </w:t>
      </w:r>
      <w:r>
        <w:t xml:space="preserve">   vitrification     </w:t>
      </w:r>
      <w:r>
        <w:t xml:space="preserve">   leather hard    </w:t>
      </w:r>
      <w:r>
        <w:t xml:space="preserve">   hollow    </w:t>
      </w:r>
      <w:r>
        <w:t xml:space="preserve">   crazing    </w:t>
      </w:r>
      <w:r>
        <w:t xml:space="preserve">   concave     </w:t>
      </w:r>
      <w:r>
        <w:t xml:space="preserve">   wedge     </w:t>
      </w:r>
      <w:r>
        <w:t xml:space="preserve">   needle     </w:t>
      </w:r>
      <w:r>
        <w:t xml:space="preserve">   score    </w:t>
      </w:r>
      <w:r>
        <w:t xml:space="preserve">   firing     </w:t>
      </w:r>
      <w:r>
        <w:t xml:space="preserve">   bone dry     </w:t>
      </w:r>
      <w:r>
        <w:t xml:space="preserve">   green ware    </w:t>
      </w:r>
      <w:r>
        <w:t xml:space="preserve">   glaze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</dc:title>
  <dcterms:created xsi:type="dcterms:W3CDTF">2021-10-11T03:09:35Z</dcterms:created>
  <dcterms:modified xsi:type="dcterms:W3CDTF">2021-10-11T03:09:35Z</dcterms:modified>
</cp:coreProperties>
</file>