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Cerebral palsy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stroke    </w:t>
      </w:r>
      <w:r>
        <w:t xml:space="preserve">   tremor    </w:t>
      </w:r>
      <w:r>
        <w:t xml:space="preserve">   mobility    </w:t>
      </w:r>
      <w:r>
        <w:t xml:space="preserve">   prenatal    </w:t>
      </w:r>
      <w:r>
        <w:t xml:space="preserve">   Brain    </w:t>
      </w:r>
      <w:r>
        <w:t xml:space="preserve">   disability    </w:t>
      </w:r>
      <w:r>
        <w:t xml:space="preserve">   weakness    </w:t>
      </w:r>
      <w:r>
        <w:t xml:space="preserve">   dyskientic    </w:t>
      </w:r>
      <w:r>
        <w:t xml:space="preserve">   hypoxia    </w:t>
      </w:r>
      <w:r>
        <w:t xml:space="preserve">   ataxic    </w:t>
      </w:r>
      <w:r>
        <w:t xml:space="preserve">   neurological    </w:t>
      </w:r>
      <w:r>
        <w:t xml:space="preserve">   Cerebrum    </w:t>
      </w:r>
      <w:r>
        <w:t xml:space="preserve">   Spastic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Cerebral palsy</dc:title>
  <dcterms:created xsi:type="dcterms:W3CDTF">2021-10-11T03:09:58Z</dcterms:created>
  <dcterms:modified xsi:type="dcterms:W3CDTF">2021-10-11T03:09:58Z</dcterms:modified>
</cp:coreProperties>
</file>