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C'est L'Halloween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araignée    </w:t>
      </w:r>
      <w:r>
        <w:t xml:space="preserve">   crâne    </w:t>
      </w:r>
      <w:r>
        <w:t xml:space="preserve">   mort vivant    </w:t>
      </w:r>
      <w:r>
        <w:t xml:space="preserve">   bonbons    </w:t>
      </w:r>
      <w:r>
        <w:t xml:space="preserve">   déguisement    </w:t>
      </w:r>
      <w:r>
        <w:t xml:space="preserve">   squelette    </w:t>
      </w:r>
      <w:r>
        <w:t xml:space="preserve">   vampire    </w:t>
      </w:r>
      <w:r>
        <w:t xml:space="preserve">   maison hantée    </w:t>
      </w:r>
      <w:r>
        <w:t xml:space="preserve">   sorcière    </w:t>
      </w:r>
      <w:r>
        <w:t xml:space="preserve">   fantôme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C'est L'Halloween</dc:title>
  <dcterms:created xsi:type="dcterms:W3CDTF">2021-10-11T02:45:11Z</dcterms:created>
  <dcterms:modified xsi:type="dcterms:W3CDTF">2021-10-11T02:45:11Z</dcterms:modified>
</cp:coreProperties>
</file>