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11 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boil, an acute localized bacterial infection of the hair follicle that produces constant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growth of hair. Growth of terminal hair in areas normally covered in vellus.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Fungus that is present on all skin but causes dandruff when it grows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 of canities, alternating gray and pigmented hair down the strand.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Knotted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Autoimmune disorder that affects hair follicles to be attacked by immune system. Starts taking patches of hair before progressing.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Brittle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Beaded hair. Breaks easily between beads or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Dandruff. Characterized by excessive production and accumulation of skin cells</w:t>
            </w:r>
          </w:p>
        </w:tc>
      </w:tr>
    </w:tbl>
    <w:p>
      <w:pPr>
        <w:pStyle w:val="WordBankMedium"/>
      </w:pPr>
      <w:r>
        <w:t xml:space="preserve">   Hypertrichosis    </w:t>
      </w:r>
      <w:r>
        <w:t xml:space="preserve">   Fragilitas crinium    </w:t>
      </w:r>
      <w:r>
        <w:t xml:space="preserve">   Furuncle    </w:t>
      </w:r>
      <w:r>
        <w:t xml:space="preserve">   Monilethrix    </w:t>
      </w:r>
      <w:r>
        <w:t xml:space="preserve">   trichorrhexis nodosa    </w:t>
      </w:r>
      <w:r>
        <w:t xml:space="preserve">   malassezia    </w:t>
      </w:r>
      <w:r>
        <w:t xml:space="preserve">   pediculosis capitis    </w:t>
      </w:r>
      <w:r>
        <w:t xml:space="preserve">   canities    </w:t>
      </w:r>
      <w:r>
        <w:t xml:space="preserve">   ringed hair    </w:t>
      </w:r>
      <w:r>
        <w:t xml:space="preserve">   pityriasis    </w:t>
      </w:r>
      <w:r>
        <w:t xml:space="preserve">   Alopecia areata    </w:t>
      </w:r>
      <w:r>
        <w:t xml:space="preserve">   trichoptilosis    </w:t>
      </w:r>
      <w:r>
        <w:t xml:space="preserve">   Tinea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11 Properties of the Hair and Scalp</dc:title>
  <dcterms:created xsi:type="dcterms:W3CDTF">2021-10-11T03:10:13Z</dcterms:created>
  <dcterms:modified xsi:type="dcterms:W3CDTF">2021-10-11T03:10:13Z</dcterms:modified>
</cp:coreProperties>
</file>