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Challenging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values    </w:t>
      </w:r>
      <w:r>
        <w:t xml:space="preserve">   ethics    </w:t>
      </w:r>
      <w:r>
        <w:t xml:space="preserve">   guidance    </w:t>
      </w:r>
      <w:r>
        <w:t xml:space="preserve">   influences    </w:t>
      </w:r>
      <w:r>
        <w:t xml:space="preserve">   characteristics    </w:t>
      </w:r>
      <w:r>
        <w:t xml:space="preserve">   care home    </w:t>
      </w:r>
      <w:r>
        <w:t xml:space="preserve">   setting    </w:t>
      </w:r>
      <w:r>
        <w:t xml:space="preserve">   strategy    </w:t>
      </w:r>
      <w:r>
        <w:t xml:space="preserve">   legislaion    </w:t>
      </w:r>
      <w:r>
        <w:t xml:space="preserve">   child    </w:t>
      </w:r>
      <w:r>
        <w:t xml:space="preserve">   adult    </w:t>
      </w:r>
      <w:r>
        <w:t xml:space="preserve">   behaviour    </w:t>
      </w:r>
      <w:r>
        <w:t xml:space="preserve">   challenging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behaviour</dc:title>
  <dcterms:created xsi:type="dcterms:W3CDTF">2021-10-11T03:13:04Z</dcterms:created>
  <dcterms:modified xsi:type="dcterms:W3CDTF">2021-10-11T03:13:04Z</dcterms:modified>
</cp:coreProperties>
</file>