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Champagne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Brut    </w:t>
      </w:r>
      <w:r>
        <w:t xml:space="preserve">   Bubbles    </w:t>
      </w:r>
      <w:r>
        <w:t xml:space="preserve">   Champagne    </w:t>
      </w:r>
      <w:r>
        <w:t xml:space="preserve">   Chardonnay    </w:t>
      </w:r>
      <w:r>
        <w:t xml:space="preserve">   Charmat    </w:t>
      </w:r>
      <w:r>
        <w:t xml:space="preserve">   Cork    </w:t>
      </w:r>
      <w:r>
        <w:t xml:space="preserve">   Coupe    </w:t>
      </w:r>
      <w:r>
        <w:t xml:space="preserve">   Cremant    </w:t>
      </w:r>
      <w:r>
        <w:t xml:space="preserve">   Dom Perignon    </w:t>
      </w:r>
      <w:r>
        <w:t xml:space="preserve">   Dosage    </w:t>
      </w:r>
      <w:r>
        <w:t xml:space="preserve">   Fermentation    </w:t>
      </w:r>
      <w:r>
        <w:t xml:space="preserve">   Flute    </w:t>
      </w:r>
      <w:r>
        <w:t xml:space="preserve">   France    </w:t>
      </w:r>
      <w:r>
        <w:t xml:space="preserve">   Grand Cru    </w:t>
      </w:r>
      <w:r>
        <w:t xml:space="preserve">   Methode Traditionelle    </w:t>
      </w:r>
      <w:r>
        <w:t xml:space="preserve">   Pinot Meunier    </w:t>
      </w:r>
      <w:r>
        <w:t xml:space="preserve">   Pinot Noir    </w:t>
      </w:r>
      <w:r>
        <w:t xml:space="preserve">   Riddling    </w:t>
      </w:r>
      <w:r>
        <w:t xml:space="preserve">   Rose    </w:t>
      </w:r>
      <w:r>
        <w:t xml:space="preserve">   Tulip    </w:t>
      </w:r>
      <w:r>
        <w:t xml:space="preserve">   Vintage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Champagne</dc:title>
  <dcterms:created xsi:type="dcterms:W3CDTF">2021-10-11T03:14:11Z</dcterms:created>
  <dcterms:modified xsi:type="dcterms:W3CDTF">2021-10-11T03:14:11Z</dcterms:modified>
</cp:coreProperties>
</file>