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Changes in Bristol Key-words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large numbers of people move from urban areas into surrounding countryside or rural areas.</w:t>
            </w:r>
          </w:p>
          <w:p>
            <w:pPr>
              <w:keepLines/>
              <w:pStyle w:val="CluesTiny"/>
            </w:pPr>
            <w:r>
              <w:rPr>
                <w:b w:val="true"/>
                <w:bCs w:val="true"/>
              </w:rPr>
              <w:t xml:space="preserve">8. </w:t>
            </w:r>
            <w:r>
              <w:t xml:space="preserve">the transfer of authority from central to local government.</w:t>
            </w:r>
          </w:p>
          <w:p>
            <w:pPr>
              <w:keepLines/>
              <w:pStyle w:val="CluesTiny"/>
            </w:pPr>
            <w:r>
              <w:rPr>
                <w:b w:val="true"/>
                <w:bCs w:val="true"/>
              </w:rPr>
              <w:t xml:space="preserve">9. </w:t>
            </w:r>
            <w:r>
              <w:t xml:space="preserve">the reduction of industrial activity or capacity in a region or economy.</w:t>
            </w:r>
          </w:p>
          <w:p>
            <w:pPr>
              <w:keepLines/>
              <w:pStyle w:val="CluesTiny"/>
            </w:pPr>
            <w:r>
              <w:rPr>
                <w:b w:val="true"/>
                <w:bCs w:val="true"/>
              </w:rPr>
              <w:t xml:space="preserve">10. </w:t>
            </w:r>
            <w:r>
              <w:t xml:space="preserve">the action of coming to live permanently in a foreign country.</w:t>
            </w:r>
          </w:p>
          <w:p>
            <w:pPr>
              <w:keepLines/>
              <w:pStyle w:val="CluesTiny"/>
            </w:pPr>
            <w:r>
              <w:rPr>
                <w:b w:val="true"/>
                <w:bCs w:val="true"/>
              </w:rPr>
              <w:t xml:space="preserve">11. </w:t>
            </w:r>
            <w:r>
              <w:t xml:space="preserve">a pattern of colonial commerce in which slaves were bought on the African Gold Coast with New England rum and then traded in the West Indies for sugar, which was brought back to New England</w:t>
            </w:r>
          </w:p>
        </w:tc>
        <w:tc>
          <w:p>
            <w:pPr>
              <w:pStyle w:val="CluesTiny"/>
            </w:pPr>
            <w:r>
              <w:rPr>
                <w:b w:val="true"/>
                <w:bCs w:val="true"/>
              </w:rPr>
              <w:t xml:space="preserve">Down</w:t>
            </w:r>
          </w:p>
          <w:p>
            <w:pPr>
              <w:keepLines/>
              <w:pStyle w:val="CluesTiny"/>
            </w:pPr>
            <w:r>
              <w:rPr>
                <w:b w:val="true"/>
                <w:bCs w:val="true"/>
              </w:rPr>
              <w:t xml:space="preserve">1. </w:t>
            </w:r>
            <w:r>
              <w:t xml:space="preserve">the process by which businesses or other organizations develop international influence or start operating on an international scale.</w:t>
            </w:r>
          </w:p>
          <w:p>
            <w:pPr>
              <w:keepLines/>
              <w:pStyle w:val="CluesTiny"/>
            </w:pPr>
            <w:r>
              <w:rPr>
                <w:b w:val="true"/>
                <w:bCs w:val="true"/>
              </w:rPr>
              <w:t xml:space="preserve">2. </w:t>
            </w:r>
            <w:r>
              <w:t xml:space="preserve">the development of industries in a country or region on a wide scale.</w:t>
            </w:r>
          </w:p>
          <w:p>
            <w:pPr>
              <w:keepLines/>
              <w:pStyle w:val="CluesTiny"/>
            </w:pPr>
            <w:r>
              <w:rPr>
                <w:b w:val="true"/>
                <w:bCs w:val="true"/>
              </w:rPr>
              <w:t xml:space="preserve">3. </w:t>
            </w:r>
            <w:r>
              <w:t xml:space="preserve"> act of leaving one's own country to settle permanently in another; moving abroad</w:t>
            </w:r>
          </w:p>
          <w:p>
            <w:pPr>
              <w:keepLines/>
              <w:pStyle w:val="CluesTiny"/>
            </w:pPr>
            <w:r>
              <w:rPr>
                <w:b w:val="true"/>
                <w:bCs w:val="true"/>
              </w:rPr>
              <w:t xml:space="preserve">4. </w:t>
            </w:r>
            <w:r>
              <w:t xml:space="preserve">movement of people back into a city or urban area, usually after redevelopment</w:t>
            </w:r>
          </w:p>
          <w:p>
            <w:pPr>
              <w:keepLines/>
              <w:pStyle w:val="CluesTiny"/>
            </w:pPr>
            <w:r>
              <w:rPr>
                <w:b w:val="true"/>
                <w:bCs w:val="true"/>
              </w:rPr>
              <w:t xml:space="preserve">5. </w:t>
            </w:r>
            <w:r>
              <w:t xml:space="preserve">process where an increasing percentage of a population lives in urban areas</w:t>
            </w:r>
          </w:p>
          <w:p>
            <w:pPr>
              <w:keepLines/>
              <w:pStyle w:val="CluesTiny"/>
            </w:pPr>
            <w:r>
              <w:rPr>
                <w:b w:val="true"/>
                <w:bCs w:val="true"/>
              </w:rPr>
              <w:t xml:space="preserve">6. </w:t>
            </w:r>
            <w:r>
              <w:t xml:space="preserve">the large growth of a city that engulfs surrounding villages and rural areas into urban areas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Bristol Key-words</dc:title>
  <dcterms:created xsi:type="dcterms:W3CDTF">2021-10-11T03:14:12Z</dcterms:created>
  <dcterms:modified xsi:type="dcterms:W3CDTF">2021-10-11T03:14:12Z</dcterms:modified>
</cp:coreProperties>
</file>