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temperature    </w:t>
      </w:r>
      <w:r>
        <w:t xml:space="preserve">   cold    </w:t>
      </w:r>
      <w:r>
        <w:t xml:space="preserve">   heat     </w:t>
      </w:r>
      <w:r>
        <w:t xml:space="preserve">   vapor    </w:t>
      </w:r>
      <w:r>
        <w:t xml:space="preserve">   water    </w:t>
      </w:r>
      <w:r>
        <w:t xml:space="preserve">   molecules    </w:t>
      </w:r>
      <w:r>
        <w:t xml:space="preserve">   melt    </w:t>
      </w:r>
      <w:r>
        <w:t xml:space="preserve">   freeze    </w:t>
      </w:r>
      <w:r>
        <w:t xml:space="preserve">   deposition    </w:t>
      </w:r>
      <w:r>
        <w:t xml:space="preserve">   sublimation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condensation    </w:t>
      </w:r>
      <w:r>
        <w:t xml:space="preserve">   conduction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State</dc:title>
  <dcterms:created xsi:type="dcterms:W3CDTF">2021-10-11T03:13:05Z</dcterms:created>
  <dcterms:modified xsi:type="dcterms:W3CDTF">2021-10-11T03:13:05Z</dcterms:modified>
</cp:coreProperties>
</file>