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Changes to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breasts    </w:t>
      </w:r>
      <w:r>
        <w:t xml:space="preserve">   tampons    </w:t>
      </w:r>
      <w:r>
        <w:t xml:space="preserve">   pads    </w:t>
      </w:r>
      <w:r>
        <w:t xml:space="preserve">   menstruation    </w:t>
      </w:r>
      <w:r>
        <w:t xml:space="preserve">   voice changes    </w:t>
      </w:r>
      <w:r>
        <w:t xml:space="preserve">   vagina    </w:t>
      </w:r>
      <w:r>
        <w:t xml:space="preserve">   eggs    </w:t>
      </w:r>
      <w:r>
        <w:t xml:space="preserve">   mood swings    </w:t>
      </w:r>
      <w:r>
        <w:t xml:space="preserve">   pimples    </w:t>
      </w:r>
      <w:r>
        <w:t xml:space="preserve">   periods    </w:t>
      </w:r>
      <w:r>
        <w:t xml:space="preserve">   odour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body</dc:title>
  <dcterms:created xsi:type="dcterms:W3CDTF">2021-10-11T03:13:33Z</dcterms:created>
  <dcterms:modified xsi:type="dcterms:W3CDTF">2021-10-11T03:13:33Z</dcterms:modified>
</cp:coreProperties>
</file>