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Changing Ways of Life and Thought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each atom has their own kind of element and can make up chemicals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movement that urged Christians to social service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John Dalton     developer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German composer who was the first to take advantage of an orchestra and who's music conveyed universal emotion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women's right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British naturalist who wrote the book, 'On the origins of species'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reformers persuaded the government to set these up so children could get a basic education and produce better citizens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idea that idolized women and the home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emphasized imagination, freedom, and emotion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English poet who helped launch the cultural movement of romantic poetry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postimpressionist artist who sold few paintings during an unhappy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campaign to limit or ban the use of alcoholic beverages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campaigned for the abolition of slavery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new art form in the 1840's that was created by using a camera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impressionist artist who painted without any blending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art that captured the first fleeting impression of an object in the viewer's eye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artistic movement that attempted to represent the world as it was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unscientific belief that one racial group is superior to another</w:t>
            </w:r>
          </w:p>
        </w:tc>
      </w:tr>
    </w:tbl>
    <w:p>
      <w:pPr>
        <w:pStyle w:val="WordBankLarge"/>
      </w:pPr>
      <w:r>
        <w:t xml:space="preserve">   Temperance Movement    </w:t>
      </w:r>
      <w:r>
        <w:t xml:space="preserve">   Elizabeth Cady Stanton    </w:t>
      </w:r>
      <w:r>
        <w:t xml:space="preserve">   Women's Suffrage    </w:t>
      </w:r>
      <w:r>
        <w:t xml:space="preserve">   John Dalton    </w:t>
      </w:r>
      <w:r>
        <w:t xml:space="preserve">   Modern Atomic Theory    </w:t>
      </w:r>
      <w:r>
        <w:t xml:space="preserve">   Charles Darwin    </w:t>
      </w:r>
      <w:r>
        <w:t xml:space="preserve">   Racism    </w:t>
      </w:r>
      <w:r>
        <w:t xml:space="preserve">   Social Gospel     </w:t>
      </w:r>
      <w:r>
        <w:t xml:space="preserve">   William Wadsworth    </w:t>
      </w:r>
      <w:r>
        <w:t xml:space="preserve">   Romanticism    </w:t>
      </w:r>
      <w:r>
        <w:t xml:space="preserve">   Impressionism    </w:t>
      </w:r>
      <w:r>
        <w:t xml:space="preserve">   Ludwig van Beethoven     </w:t>
      </w:r>
      <w:r>
        <w:t xml:space="preserve">   Realism    </w:t>
      </w:r>
      <w:r>
        <w:t xml:space="preserve">   Vincent van Gogh    </w:t>
      </w:r>
      <w:r>
        <w:t xml:space="preserve">   Claude Monet    </w:t>
      </w:r>
      <w:r>
        <w:t xml:space="preserve">   Public Education    </w:t>
      </w:r>
      <w:r>
        <w:t xml:space="preserve">   Photography    </w:t>
      </w:r>
      <w:r>
        <w:t xml:space="preserve">   Cult of Domesticity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Ways of Life and Thought </dc:title>
  <dcterms:created xsi:type="dcterms:W3CDTF">2021-10-11T03:14:43Z</dcterms:created>
  <dcterms:modified xsi:type="dcterms:W3CDTF">2021-10-11T03:14:43Z</dcterms:modified>
</cp:coreProperties>
</file>