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11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amendment to the U.S. constitution, adopted in 1865, that has abolished slavery and involuntary servitude.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court order requiring authorities to bring a prisoner before the court so that the court can determine whether the prisoner is being held legally.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speech delivered by Abraham Lincoln in November 1863, at the dedication of a national cemetery on the site of the battle of Gettysburg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international organization that provides relief to people in times of war or natural disaster. Clara Barton founded the American branch in 1881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northern democrat who advocated making peace with the confederacy during the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Town near Appomattox, Virginia where lee surrendered to grant on April 9th, 1865 thus ending the civil war (37°N 79°W)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three part strategy by which the union proposed to defeat the confederacy in the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drafting of citizens for military service.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executive order issued by Abraham Lincoln on January 1st, 1863, freeing the slaves in all regions behind confederate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tax on earnings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Legislation passed in 1863 to make banking safer for investors. It’s provisions included a system of federally chartered banks, new requirements for loans, and a system for the inspection of banks.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ironclad ship used by the south in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ironclad ship used by the north in the civil war </w:t>
            </w:r>
          </w:p>
        </w:tc>
      </w:tr>
    </w:tbl>
    <w:p>
      <w:pPr>
        <w:pStyle w:val="WordBankLarge"/>
      </w:pPr>
      <w:r>
        <w:t xml:space="preserve">   Anaconda Plan    </w:t>
      </w:r>
      <w:r>
        <w:t xml:space="preserve">   Appomattox Court House     </w:t>
      </w:r>
      <w:r>
        <w:t xml:space="preserve">   Conscription     </w:t>
      </w:r>
      <w:r>
        <w:t xml:space="preserve">   Copperhead     </w:t>
      </w:r>
      <w:r>
        <w:t xml:space="preserve">   Émancipation Proclamation     </w:t>
      </w:r>
      <w:r>
        <w:t xml:space="preserve">   Gettysburg Address    </w:t>
      </w:r>
      <w:r>
        <w:t xml:space="preserve">   Habeas Corpus     </w:t>
      </w:r>
      <w:r>
        <w:t xml:space="preserve">   Income tax     </w:t>
      </w:r>
      <w:r>
        <w:t xml:space="preserve">   Merrimack     </w:t>
      </w:r>
      <w:r>
        <w:t xml:space="preserve">   Monitor     </w:t>
      </w:r>
      <w:r>
        <w:t xml:space="preserve">   National bank act     </w:t>
      </w:r>
      <w:r>
        <w:t xml:space="preserve">   Red Cross     </w:t>
      </w:r>
      <w:r>
        <w:t xml:space="preserve">   Thirteenth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The Civil War</dc:title>
  <dcterms:created xsi:type="dcterms:W3CDTF">2021-10-11T03:18:23Z</dcterms:created>
  <dcterms:modified xsi:type="dcterms:W3CDTF">2021-10-11T03:18:23Z</dcterms:modified>
</cp:coreProperties>
</file>